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63"/>
        <w:tblOverlap w:val="never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558"/>
        <w:gridCol w:w="1882"/>
        <w:gridCol w:w="845"/>
        <w:gridCol w:w="832"/>
        <w:gridCol w:w="477"/>
        <w:gridCol w:w="1418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837" w:type="dxa"/>
            <w:gridSpan w:val="8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  <w:lang w:eastAsia="zh-CN" w:bidi="ar"/>
              </w:rPr>
              <w:t>领导干部密切联系师生工作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lang w:bidi="ar"/>
              </w:rPr>
              <w:t>领导干部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lang w:bidi="ar"/>
              </w:rPr>
              <w:t>基本信息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272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309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 w:bidi="ar"/>
              </w:rPr>
              <w:t>政治面貌</w:t>
            </w:r>
          </w:p>
        </w:tc>
        <w:tc>
          <w:tcPr>
            <w:tcW w:w="319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</w:rPr>
            </w:pP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所在单位/职务</w:t>
            </w:r>
          </w:p>
        </w:tc>
        <w:tc>
          <w:tcPr>
            <w:tcW w:w="7229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lang w:eastAsia="zh-CN"/>
              </w:rPr>
              <w:t>联系对象</w:t>
            </w:r>
          </w:p>
        </w:tc>
        <w:tc>
          <w:tcPr>
            <w:tcW w:w="8787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教师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学生  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党支部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学生宿舍（或班级、社团） </w:t>
            </w:r>
          </w:p>
          <w:p>
            <w:pPr>
              <w:ind w:firstLine="630" w:firstLineChars="3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辅导员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高知人员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党外人士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专家   </w:t>
            </w:r>
          </w:p>
          <w:p>
            <w:pPr>
              <w:ind w:firstLine="630" w:firstLineChars="3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其他_______________</w:t>
            </w:r>
          </w:p>
          <w:p>
            <w:pPr>
              <w:ind w:firstLine="630" w:firstLineChars="300"/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lang w:eastAsia="zh-CN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教师或学生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 w:bidi="ar"/>
              </w:rPr>
              <w:t>政治面貌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lang w:eastAsia="zh-CN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所在单位/职务</w:t>
            </w:r>
          </w:p>
        </w:tc>
        <w:tc>
          <w:tcPr>
            <w:tcW w:w="53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0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lang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党支部、宿舍等单位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名称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负责人姓名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5" w:hRule="atLeast"/>
          <w:jc w:val="center"/>
        </w:trPr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</w:rPr>
              <w:t>联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</w:rPr>
              <w:t>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lang w:eastAsia="zh-CN"/>
              </w:rPr>
              <w:t>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lang w:eastAsia="zh-CN"/>
              </w:rPr>
              <w:t>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</w:rPr>
              <w:t>情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</w:rPr>
              <w:t>况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lang w:eastAsia="zh-CN"/>
              </w:rPr>
              <w:t>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lang w:eastAsia="zh-CN"/>
              </w:rPr>
              <w:t>录</w:t>
            </w:r>
          </w:p>
        </w:tc>
        <w:tc>
          <w:tcPr>
            <w:tcW w:w="878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（包括开展联系工作的时间、地点、方式，联系内容，取得成效，解决的实际问题，反馈的意见建议等）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备注：每年联系党支部</w:t>
      </w:r>
      <w:r>
        <w:rPr>
          <w:rFonts w:hint="eastAsia"/>
          <w:lang w:val="en-US" w:eastAsia="zh-CN"/>
        </w:rPr>
        <w:t>2次以上，每年联系党外人士2次以上，每年联系教师1次以上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8245E"/>
    <w:rsid w:val="02B62B06"/>
    <w:rsid w:val="04E604F3"/>
    <w:rsid w:val="07C2652A"/>
    <w:rsid w:val="0D78245E"/>
    <w:rsid w:val="525708B4"/>
    <w:rsid w:val="58B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2020-10-19T03:47:00Z</dcterms:created>
  <dc:creator>Annie</dc:creator>
  <cp:lastModifiedBy>Annie</cp:lastModifiedBy>
  <dcterms:modified xsi:type="dcterms:W3CDTF">2020-11-16T03:30:42Z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